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Infiltration of the Master</w:t>
      </w:r>
      <w:r w:rsidR="003A28D1" w:rsidRPr="00C62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Pr="00C62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student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Colorado State has seven different graduate </w:t>
      </w:r>
      <w:proofErr w:type="spellStart"/>
      <w:proofErr w:type="gramStart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proofErr w:type="gramEnd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programs. There are the MFA creative writing students who specialize in poetry and fiction. Then there are the MA students who specialize in nonfiction, literature, rhetoric and composition, </w:t>
      </w:r>
      <w:proofErr w:type="spellStart"/>
      <w:proofErr w:type="gramStart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proofErr w:type="gramEnd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education, and TEFL/TESL.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The Center for Literary Publishing (CLP) is staffed b</w:t>
      </w:r>
      <w:r w:rsidR="00A30137">
        <w:rPr>
          <w:rFonts w:ascii="Times New Roman" w:eastAsia="Times New Roman" w:hAnsi="Times New Roman" w:cs="Times New Roman"/>
          <w:color w:val="000000"/>
          <w:sz w:val="24"/>
          <w:szCs w:val="24"/>
        </w:rPr>
        <w:t>y many of these students, allowing us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gain literary magazine experience</w:t>
      </w:r>
      <w:r w:rsidR="00A3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earning our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</w:t>
      </w:r>
      <w:r w:rsidR="00A301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From reading through submissions, to proofreading, copyediting, and formatting each issue, students get to follow each step of the publishing process.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A30137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Aside from the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nonfiction students,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majority of those interested in interning at CLP tend to be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A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As a</w:t>
      </w:r>
      <w:r w:rsidR="00AB4AD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literature student,</w:t>
      </w:r>
      <w:r w:rsidR="0036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bit of an exception, and</w:t>
      </w:r>
      <w:r w:rsidR="00A71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I have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infiltrated the Center for Literary Publishing.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following my time at the NYU </w:t>
      </w:r>
      <w:r w:rsidR="00AB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Publishing Institute, I </w:t>
      </w:r>
      <w:r w:rsidR="00AB4AD0">
        <w:rPr>
          <w:rFonts w:ascii="Times New Roman" w:eastAsia="Times New Roman" w:hAnsi="Times New Roman" w:cs="Times New Roman"/>
          <w:color w:val="000000"/>
          <w:sz w:val="24"/>
          <w:szCs w:val="24"/>
        </w:rPr>
        <w:t>was eager to involve myself in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world of publishing at Colorado State.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68393D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my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NYU program</w:t>
      </w:r>
      <w:r w:rsidR="002E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mostly consisted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students interested in pursuing graduate </w:t>
      </w:r>
      <w:r w:rsidR="002E6382">
        <w:rPr>
          <w:rFonts w:ascii="Times New Roman" w:eastAsia="Times New Roman" w:hAnsi="Times New Roman" w:cs="Times New Roman"/>
          <w:color w:val="000000"/>
          <w:sz w:val="24"/>
          <w:szCs w:val="24"/>
        </w:rPr>
        <w:t>degrees in publishing</w:t>
      </w:r>
      <w:r w:rsidR="00FE2ACF">
        <w:rPr>
          <w:rFonts w:ascii="Times New Roman" w:eastAsia="Times New Roman" w:hAnsi="Times New Roman" w:cs="Times New Roman"/>
          <w:color w:val="000000"/>
          <w:sz w:val="24"/>
          <w:szCs w:val="24"/>
        </w:rPr>
        <w:t>, the CLP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unique in that it </w:t>
      </w:r>
      <w:r w:rsidR="002E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primarily </w:t>
      </w:r>
      <w:r w:rsidR="00FE2ACF">
        <w:rPr>
          <w:rFonts w:ascii="Times New Roman" w:eastAsia="Times New Roman" w:hAnsi="Times New Roman" w:cs="Times New Roman"/>
          <w:color w:val="000000"/>
          <w:sz w:val="24"/>
          <w:szCs w:val="24"/>
        </w:rPr>
        <w:t>revolves around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creative writing students. This fact has transformed the CLP into an environment of creativity and unfathomed potential, an environment I am lucky to have infiltrated.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During my time at the CLP, I not only get to see how the inside of a publishing house operates, but I also get to work alongside people</w:t>
      </w:r>
      <w:r w:rsidR="00A7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producing content much like that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to the CLP 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publication. I have learned just as mu</w:t>
      </w:r>
      <w:r w:rsidR="009603A1">
        <w:rPr>
          <w:rFonts w:ascii="Times New Roman" w:eastAsia="Times New Roman" w:hAnsi="Times New Roman" w:cs="Times New Roman"/>
          <w:color w:val="000000"/>
          <w:sz w:val="24"/>
          <w:szCs w:val="24"/>
        </w:rPr>
        <w:t>ch about the process of selecting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piece f</w:t>
      </w:r>
      <w:r w:rsidR="00C64907">
        <w:rPr>
          <w:rFonts w:ascii="Times New Roman" w:eastAsia="Times New Roman" w:hAnsi="Times New Roman" w:cs="Times New Roman"/>
          <w:color w:val="000000"/>
          <w:sz w:val="24"/>
          <w:szCs w:val="24"/>
        </w:rPr>
        <w:t>or publication as I have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process that goes into making a publishable piece of work.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E21EF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64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interaction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creative writing students, I’ve also gotten to see how much of a role they play in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introducing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speakers brought to campus through the Creative Writing Reading Series.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</w:t>
      </w:r>
      <w:proofErr w:type="gramStart"/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can</w:t>
      </w:r>
      <w:proofErr w:type="gramEnd"/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you hyperlink “Creative Writing Reading Series”?? </w:t>
      </w:r>
      <w:hyperlink r:id="rId5" w:history="1">
        <w:r w:rsidR="00142473" w:rsidRPr="00C62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https://english.colostate.edu/tag/creative-writing-reading-series/</w:t>
        </w:r>
      </w:hyperlink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]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By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published authors, creative writing students are able to gain valuable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insights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tips to apply to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own writing. It’s a powerful cycle of writers learning from other writers.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A41DD8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Though my graduate degree is not focusing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creative writing</w:t>
      </w:r>
      <w:r w:rsidR="00B046FC">
        <w:rPr>
          <w:rFonts w:ascii="Times New Roman" w:eastAsia="Times New Roman" w:hAnsi="Times New Roman" w:cs="Times New Roman"/>
          <w:color w:val="000000"/>
          <w:sz w:val="24"/>
          <w:szCs w:val="24"/>
        </w:rPr>
        <w:t>, I still see a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similarity between creative writers and other </w:t>
      </w:r>
      <w:proofErr w:type="spellStart"/>
      <w:proofErr w:type="gramStart"/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proofErr w:type="gramEnd"/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</w:t>
      </w:r>
      <w:r w:rsidR="00CA6C41">
        <w:rPr>
          <w:rFonts w:ascii="Times New Roman" w:eastAsia="Times New Roman" w:hAnsi="Times New Roman" w:cs="Times New Roman"/>
          <w:color w:val="000000"/>
          <w:sz w:val="24"/>
          <w:szCs w:val="24"/>
        </w:rPr>
        <w:t>te students, that of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content generation. At the end of each semester, I sit down to work on my research papers, fine</w:t>
      </w:r>
      <w:r w:rsidR="00CA6C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tuning my carefully crafted arguments and literary critiques. I jump between search engines, hoping to find a peer reviewed article that doesn’t contradict my strategically plotted argument. </w:t>
      </w:r>
      <w:r w:rsidR="00EE6D40">
        <w:rPr>
          <w:rFonts w:ascii="Times New Roman" w:eastAsia="Times New Roman" w:hAnsi="Times New Roman" w:cs="Times New Roman"/>
          <w:color w:val="000000"/>
          <w:sz w:val="24"/>
          <w:szCs w:val="24"/>
        </w:rPr>
        <w:t>I feel that oftentimes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creative writing is chalked off as “easy</w:t>
      </w:r>
      <w:r w:rsidR="00EE6D40">
        <w:rPr>
          <w:rFonts w:ascii="Times New Roman" w:eastAsia="Times New Roman" w:hAnsi="Times New Roman" w:cs="Times New Roman"/>
          <w:color w:val="000000"/>
          <w:sz w:val="24"/>
          <w:szCs w:val="24"/>
        </w:rPr>
        <w:t>,” as if the content always flows effortlessly from</w:t>
      </w:r>
      <w:r w:rsidR="00CA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writers’ minds. But in my time working with the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writers at the CLP,</w:t>
      </w:r>
      <w:r w:rsidR="00CA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I’ve learned that their practice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doesn’t differ much from my own</w:t>
      </w:r>
      <w:r w:rsidR="00CA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arduous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 process.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same way </w:t>
      </w:r>
      <w:r w:rsidR="00C7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sit down to sift through research, creative writers </w:t>
      </w:r>
      <w:r w:rsidR="00C7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mine their own experiences and influences. In the same way I draw from research and outside quotes, they return to the writers and poets who inspired them, learning about different classic and contemporary 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forms and techniques.</w:t>
      </w:r>
      <w:r w:rsidR="00C75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with any type of writing, it takes an eye for detail and a commitment to writing through a lack of inspiration or motivation. This process itself becomes a form of art.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I have found value in wo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>rking with both creative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critical writers. While creative writers are generating the content critical </w:t>
      </w:r>
      <w:proofErr w:type="gramStart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readers</w:t>
      </w:r>
      <w:proofErr w:type="gramEnd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critique, it’s important to understand where both types of content come from. But how does what I’ve learned relate back to the CLP?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0C621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somethin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I could not have anticipated, 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I have gained a different perspective on literature and creative writing. When I’m sifting through submissions for something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find worthy of publication,</w:t>
      </w:r>
      <w:r w:rsidR="00142473"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now understand the intentions and different techniques creative writers use. This better informs my role as a reader, and what kinds of experiences, techniques, and other creative writing features these writers have taken into account. 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Ultimately, all liberal arts involve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type of creativity, though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creativity 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>can take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forms. The collaboration and space created through the CLP is important for both creative writers and other </w:t>
      </w:r>
      <w:proofErr w:type="spellStart"/>
      <w:proofErr w:type="gramStart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proofErr w:type="gramEnd"/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graduate students.</w:t>
      </w: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473" w:rsidRPr="00C6284F" w:rsidRDefault="00142473" w:rsidP="00C628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In closing, I wo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>uld like to beckon more MA students to consider the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distinction between author and reader, and how the two might overlap. In fact, I think more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non-creative writing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students should take the opport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>unity to infiltrate the CLP, to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 more about the process of publishing and the peop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>le behind the writing. Although, I’m not sure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bookmarkStart w:id="0" w:name="_GoBack"/>
      <w:bookmarkEnd w:id="0"/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infiltration when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ope</w:t>
      </w:r>
      <w:r w:rsidR="000C6213">
        <w:rPr>
          <w:rFonts w:ascii="Times New Roman" w:eastAsia="Times New Roman" w:hAnsi="Times New Roman" w:cs="Times New Roman"/>
          <w:color w:val="000000"/>
          <w:sz w:val="24"/>
          <w:szCs w:val="24"/>
        </w:rPr>
        <w:t>nly welcome you into that space.</w:t>
      </w:r>
      <w:r w:rsidRPr="00C62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272ED" w:rsidRPr="00C6284F" w:rsidRDefault="009272ED" w:rsidP="00C628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272ED" w:rsidRPr="00C6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3"/>
    <w:rsid w:val="000C6213"/>
    <w:rsid w:val="00142473"/>
    <w:rsid w:val="001E21EF"/>
    <w:rsid w:val="002E6382"/>
    <w:rsid w:val="00363E69"/>
    <w:rsid w:val="003A28D1"/>
    <w:rsid w:val="00570458"/>
    <w:rsid w:val="00640745"/>
    <w:rsid w:val="0068393D"/>
    <w:rsid w:val="009272ED"/>
    <w:rsid w:val="009603A1"/>
    <w:rsid w:val="009C417D"/>
    <w:rsid w:val="00A30137"/>
    <w:rsid w:val="00A41DD8"/>
    <w:rsid w:val="00A71739"/>
    <w:rsid w:val="00A77F32"/>
    <w:rsid w:val="00AB4AD0"/>
    <w:rsid w:val="00B046FC"/>
    <w:rsid w:val="00B161BC"/>
    <w:rsid w:val="00C6284F"/>
    <w:rsid w:val="00C64907"/>
    <w:rsid w:val="00C753D3"/>
    <w:rsid w:val="00CA6C41"/>
    <w:rsid w:val="00D45ECF"/>
    <w:rsid w:val="00EE6D40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lish.colostate.edu/tag/creative-writing-reading-se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Haggstrom</dc:creator>
  <cp:lastModifiedBy>reference</cp:lastModifiedBy>
  <cp:revision>20</cp:revision>
  <cp:lastPrinted>2017-11-17T16:51:00Z</cp:lastPrinted>
  <dcterms:created xsi:type="dcterms:W3CDTF">2017-11-17T18:02:00Z</dcterms:created>
  <dcterms:modified xsi:type="dcterms:W3CDTF">2017-11-17T19:39:00Z</dcterms:modified>
</cp:coreProperties>
</file>